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CCF" w:rsidRPr="005712F1" w:rsidRDefault="007B22B0">
      <w:pPr>
        <w:spacing w:line="360" w:lineRule="auto"/>
        <w:rPr>
          <w:rFonts w:asciiTheme="minorHAnsi" w:hAnsiTheme="minorHAnsi" w:cstheme="minorHAnsi"/>
          <w:b/>
        </w:rPr>
      </w:pPr>
      <w:r w:rsidRPr="005712F1">
        <w:rPr>
          <w:rFonts w:asciiTheme="minorHAnsi" w:hAnsiTheme="minorHAnsi" w:cstheme="minorHAnsi"/>
          <w:b/>
        </w:rPr>
        <w:t>Nr sprawy: 271.1.202</w:t>
      </w:r>
      <w:r w:rsidR="002064CA">
        <w:rPr>
          <w:rFonts w:asciiTheme="minorHAnsi" w:hAnsiTheme="minorHAnsi" w:cstheme="minorHAnsi"/>
          <w:b/>
        </w:rPr>
        <w:t>2</w:t>
      </w:r>
      <w:r w:rsidRPr="005712F1">
        <w:rPr>
          <w:rFonts w:asciiTheme="minorHAnsi" w:hAnsiTheme="minorHAnsi" w:cstheme="minorHAnsi"/>
          <w:b/>
        </w:rPr>
        <w:t xml:space="preserve">                                                                      </w:t>
      </w:r>
      <w:r w:rsidRPr="005712F1">
        <w:rPr>
          <w:rFonts w:asciiTheme="minorHAnsi" w:hAnsiTheme="minorHAnsi" w:cstheme="minorHAnsi"/>
        </w:rPr>
        <w:t xml:space="preserve">Białe Błota, dnia </w:t>
      </w:r>
      <w:r w:rsidR="00E37101">
        <w:rPr>
          <w:rFonts w:asciiTheme="minorHAnsi" w:hAnsiTheme="minorHAnsi" w:cstheme="minorHAnsi"/>
        </w:rPr>
        <w:t>20</w:t>
      </w:r>
      <w:r w:rsidRPr="005712F1">
        <w:rPr>
          <w:rFonts w:asciiTheme="minorHAnsi" w:hAnsiTheme="minorHAnsi" w:cstheme="minorHAnsi"/>
        </w:rPr>
        <w:t>.04.2022 r.</w:t>
      </w:r>
    </w:p>
    <w:p w:rsidR="00E27CCF" w:rsidRPr="005712F1" w:rsidRDefault="007B22B0">
      <w:pPr>
        <w:spacing w:line="360" w:lineRule="auto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 xml:space="preserve">Dotyczy postępowania pn.: </w:t>
      </w:r>
    </w:p>
    <w:p w:rsidR="00C65759" w:rsidRPr="00C65759" w:rsidRDefault="007B22B0" w:rsidP="00C65759">
      <w:pPr>
        <w:pStyle w:val="Nagwek3"/>
        <w:spacing w:after="240"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 w:rsidRPr="005712F1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Dostawa i montaż windy dla osób niepełnosprawnych w budynku B Szkoły Podstawowej im. Mariana Rejewskiego w Białych Błotach</w:t>
      </w:r>
    </w:p>
    <w:p w:rsidR="00E27CCF" w:rsidRPr="00C65759" w:rsidRDefault="007B22B0" w:rsidP="00C65759">
      <w:pPr>
        <w:spacing w:before="120" w:after="120" w:line="360" w:lineRule="auto"/>
        <w:ind w:left="709" w:hanging="851"/>
        <w:jc w:val="center"/>
        <w:rPr>
          <w:rFonts w:asciiTheme="minorHAnsi" w:hAnsiTheme="minorHAnsi" w:cstheme="minorHAnsi"/>
          <w:b/>
        </w:rPr>
      </w:pPr>
      <w:r w:rsidRPr="005712F1">
        <w:rPr>
          <w:rFonts w:asciiTheme="minorHAnsi" w:hAnsiTheme="minorHAnsi" w:cstheme="minorHAnsi"/>
          <w:b/>
        </w:rPr>
        <w:t>ZAWIADOMIENIE O WYBORZE OFERTY NAJKORZYSTNIEJSZEJ  I ODRZUCENIU OFERT</w:t>
      </w:r>
    </w:p>
    <w:p w:rsidR="00E27CCF" w:rsidRPr="005712F1" w:rsidRDefault="007B22B0" w:rsidP="005712F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 xml:space="preserve">Zgodnie z art. 253 ust. 1 ustawy z dnia 11 września 2019 r. (Dz. U. z 2021 r. poz. 1129 ze zm., zwanej dalej ustawą </w:t>
      </w:r>
      <w:proofErr w:type="spellStart"/>
      <w:r w:rsidRPr="005712F1">
        <w:rPr>
          <w:rFonts w:asciiTheme="minorHAnsi" w:hAnsiTheme="minorHAnsi" w:cstheme="minorHAnsi"/>
        </w:rPr>
        <w:t>Pzp</w:t>
      </w:r>
      <w:proofErr w:type="spellEnd"/>
      <w:r w:rsidRPr="005712F1">
        <w:rPr>
          <w:rFonts w:asciiTheme="minorHAnsi" w:hAnsiTheme="minorHAnsi" w:cstheme="minorHAnsi"/>
        </w:rPr>
        <w:t>), Zamawiający Szkoła Podstawowa im. Mariana Rejewskiego w Białych Błotach, zawiadamia o:</w:t>
      </w:r>
    </w:p>
    <w:p w:rsidR="00E27CCF" w:rsidRPr="005712F1" w:rsidRDefault="007B22B0" w:rsidP="005712F1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line="360" w:lineRule="auto"/>
        <w:ind w:left="425" w:hanging="425"/>
        <w:jc w:val="both"/>
        <w:rPr>
          <w:rFonts w:asciiTheme="minorHAnsi" w:hAnsiTheme="minorHAnsi" w:cstheme="minorHAnsi"/>
          <w:b/>
          <w:u w:val="single"/>
        </w:rPr>
      </w:pPr>
      <w:r w:rsidRPr="005712F1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E27CCF" w:rsidRPr="005712F1" w:rsidRDefault="007B22B0" w:rsidP="005712F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>W wyniku przeprowadzonego postępowania o udzielenie zamówienia publicznego w trybie podstawowym, jako ofertę najkorzystniejszą wybrano:</w:t>
      </w:r>
    </w:p>
    <w:p w:rsidR="00E27CCF" w:rsidRPr="005712F1" w:rsidRDefault="007B22B0" w:rsidP="005712F1">
      <w:pPr>
        <w:spacing w:line="360" w:lineRule="auto"/>
        <w:jc w:val="both"/>
        <w:rPr>
          <w:rFonts w:cstheme="minorHAnsi"/>
        </w:rPr>
      </w:pPr>
      <w:r w:rsidRPr="005712F1">
        <w:rPr>
          <w:rFonts w:ascii="Calibri" w:eastAsia="Calibri" w:hAnsi="Calibri" w:cstheme="minorHAnsi"/>
          <w:b/>
          <w:color w:val="0070C0"/>
        </w:rPr>
        <w:t>PETER-LIFT Piotr Orzelski</w:t>
      </w:r>
      <w:r w:rsidRPr="005712F1">
        <w:rPr>
          <w:rFonts w:ascii="Calibri" w:eastAsia="Calibri" w:hAnsi="Calibri" w:cstheme="minorHAnsi"/>
        </w:rPr>
        <w:t xml:space="preserve">, ul. Maciejewicza 32/26, </w:t>
      </w:r>
      <w:r w:rsidRPr="005712F1">
        <w:rPr>
          <w:rFonts w:ascii="Calibri" w:eastAsia="Calibri" w:hAnsi="Calibri" w:cstheme="minorHAnsi"/>
          <w:spacing w:val="-6"/>
          <w:lang w:eastAsia="pl-PL"/>
        </w:rPr>
        <w:t>71-004 Szczecin</w:t>
      </w:r>
      <w:r w:rsidRPr="005712F1">
        <w:rPr>
          <w:rFonts w:asciiTheme="minorHAnsi" w:eastAsia="Verdana" w:hAnsiTheme="minorHAnsi" w:cstheme="minorHAnsi"/>
          <w:spacing w:val="-6"/>
          <w:lang w:eastAsia="pl-PL"/>
        </w:rPr>
        <w:t xml:space="preserve"> </w:t>
      </w:r>
      <w:r w:rsidRPr="006C4984">
        <w:rPr>
          <w:rFonts w:asciiTheme="minorHAnsi" w:hAnsiTheme="minorHAnsi" w:cstheme="minorHAnsi"/>
          <w:b/>
          <w:spacing w:val="-6"/>
        </w:rPr>
        <w:t>z ceną brutto 209 100,00</w:t>
      </w:r>
      <w:r w:rsidR="006C4984" w:rsidRPr="006C4984">
        <w:rPr>
          <w:rFonts w:asciiTheme="minorHAnsi" w:hAnsiTheme="minorHAnsi" w:cstheme="minorHAnsi"/>
          <w:b/>
          <w:spacing w:val="-6"/>
        </w:rPr>
        <w:t xml:space="preserve"> </w:t>
      </w:r>
      <w:r w:rsidRPr="006C4984">
        <w:rPr>
          <w:rFonts w:asciiTheme="minorHAnsi" w:hAnsiTheme="minorHAnsi" w:cstheme="minorHAnsi"/>
          <w:b/>
          <w:spacing w:val="-6"/>
        </w:rPr>
        <w:t>zł</w:t>
      </w:r>
      <w:r w:rsidRPr="005712F1">
        <w:rPr>
          <w:rFonts w:asciiTheme="minorHAnsi" w:hAnsiTheme="minorHAnsi" w:cstheme="minorHAnsi"/>
          <w:spacing w:val="-6"/>
        </w:rPr>
        <w:t xml:space="preserve"> (słownie złotych: dwieście dziewięć tysięcy sto 00/100)</w:t>
      </w:r>
    </w:p>
    <w:p w:rsidR="00E27CCF" w:rsidRPr="005712F1" w:rsidRDefault="007B22B0" w:rsidP="005712F1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</w:rPr>
      </w:pPr>
      <w:r w:rsidRPr="005712F1">
        <w:rPr>
          <w:rFonts w:asciiTheme="minorHAnsi" w:hAnsiTheme="minorHAnsi" w:cstheme="minorHAnsi"/>
          <w:b/>
        </w:rPr>
        <w:t>Uzasadnienie wyboru najkorzystniejszej oferty:</w:t>
      </w:r>
    </w:p>
    <w:p w:rsidR="00E27CCF" w:rsidRPr="005712F1" w:rsidRDefault="007B22B0" w:rsidP="005712F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5712F1">
        <w:rPr>
          <w:rFonts w:asciiTheme="minorHAnsi" w:hAnsiTheme="minorHAnsi" w:cstheme="minorHAnsi"/>
          <w:i/>
        </w:rPr>
        <w:t>Faktyczne:</w:t>
      </w:r>
    </w:p>
    <w:p w:rsidR="00E27CCF" w:rsidRPr="005712F1" w:rsidRDefault="007B22B0" w:rsidP="005712F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pacing w:val="-8"/>
        </w:rPr>
      </w:pPr>
      <w:r w:rsidRPr="005712F1">
        <w:rPr>
          <w:rFonts w:asciiTheme="minorHAnsi" w:hAnsiTheme="minorHAnsi" w:cstheme="minorHAnsi"/>
          <w:spacing w:val="-8"/>
        </w:rPr>
        <w:t xml:space="preserve">Niepodlegająca odrzuceniu oferta odpowiada wszystkim wymaganiom ustawy </w:t>
      </w:r>
      <w:proofErr w:type="spellStart"/>
      <w:r w:rsidRPr="005712F1">
        <w:rPr>
          <w:rFonts w:asciiTheme="minorHAnsi" w:hAnsiTheme="minorHAnsi" w:cstheme="minorHAnsi"/>
          <w:spacing w:val="-8"/>
        </w:rPr>
        <w:t>Pzp</w:t>
      </w:r>
      <w:proofErr w:type="spellEnd"/>
      <w:r w:rsidRPr="005712F1">
        <w:rPr>
          <w:rFonts w:asciiTheme="minorHAnsi" w:hAnsiTheme="minorHAnsi" w:cstheme="minorHAnsi"/>
          <w:spacing w:val="-8"/>
        </w:rPr>
        <w:t xml:space="preserve"> oraz SWZ, została oceniona jako najkorzystniejsz</w:t>
      </w:r>
      <w:r w:rsidR="00B03318">
        <w:rPr>
          <w:rFonts w:asciiTheme="minorHAnsi" w:hAnsiTheme="minorHAnsi" w:cstheme="minorHAnsi"/>
          <w:spacing w:val="-8"/>
        </w:rPr>
        <w:t>a</w:t>
      </w:r>
      <w:r w:rsidRPr="005712F1">
        <w:rPr>
          <w:rFonts w:asciiTheme="minorHAnsi" w:hAnsiTheme="minorHAnsi" w:cstheme="minorHAnsi"/>
          <w:spacing w:val="-8"/>
        </w:rPr>
        <w:t xml:space="preserve"> uzyskując najwyższą liczbę punktów obliczoną zgodnie z zastosowanymi kryteriami oceny ofert.</w:t>
      </w:r>
    </w:p>
    <w:p w:rsidR="00E27CCF" w:rsidRPr="005712F1" w:rsidRDefault="007B22B0" w:rsidP="005712F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5712F1">
        <w:rPr>
          <w:rFonts w:asciiTheme="minorHAnsi" w:hAnsiTheme="minorHAnsi" w:cstheme="minorHAnsi"/>
          <w:i/>
        </w:rPr>
        <w:t>Prawne:</w:t>
      </w:r>
    </w:p>
    <w:p w:rsidR="00E27CCF" w:rsidRPr="005712F1" w:rsidRDefault="007B22B0" w:rsidP="005712F1">
      <w:pPr>
        <w:spacing w:line="360" w:lineRule="auto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 xml:space="preserve">Oferta najkorzystniejsza wybrana została zgodnie z art. 239 ust 1 ustawy </w:t>
      </w:r>
      <w:proofErr w:type="spellStart"/>
      <w:r w:rsidRPr="005712F1">
        <w:rPr>
          <w:rFonts w:asciiTheme="minorHAnsi" w:hAnsiTheme="minorHAnsi" w:cstheme="minorHAnsi"/>
        </w:rPr>
        <w:t>Pzp</w:t>
      </w:r>
      <w:proofErr w:type="spellEnd"/>
      <w:r w:rsidRPr="005712F1">
        <w:rPr>
          <w:rFonts w:asciiTheme="minorHAnsi" w:hAnsiTheme="minorHAnsi" w:cstheme="minorHAnsi"/>
        </w:rPr>
        <w:t xml:space="preserve"> na podstawie kryteriów oceny ofert określonych w SWZ.</w:t>
      </w:r>
    </w:p>
    <w:p w:rsidR="00E27CCF" w:rsidRPr="005712F1" w:rsidRDefault="007B22B0" w:rsidP="005712F1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tbl>
      <w:tblPr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36"/>
        <w:gridCol w:w="2497"/>
        <w:gridCol w:w="1487"/>
        <w:gridCol w:w="1114"/>
        <w:gridCol w:w="1394"/>
        <w:gridCol w:w="1667"/>
        <w:gridCol w:w="1111"/>
        <w:gridCol w:w="7"/>
        <w:gridCol w:w="229"/>
        <w:gridCol w:w="7"/>
      </w:tblGrid>
      <w:tr w:rsidR="00E27CCF" w:rsidRPr="005712F1" w:rsidTr="00CF42A9">
        <w:trPr>
          <w:gridAfter w:val="1"/>
          <w:wAfter w:w="7" w:type="dxa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Cena oferty zł brutto – w tym po poprawieniu oczywistych oraz innych omyłek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zadanie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Punktacja w kryterium Okres udzielenia gwarancji jakości na wykonane zadanie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  <w:tc>
          <w:tcPr>
            <w:tcW w:w="236" w:type="dxa"/>
            <w:gridSpan w:val="2"/>
          </w:tcPr>
          <w:p w:rsidR="00E27CCF" w:rsidRPr="005712F1" w:rsidRDefault="00E27CCF">
            <w:pPr>
              <w:widowControl w:val="0"/>
              <w:rPr>
                <w:sz w:val="22"/>
                <w:szCs w:val="22"/>
              </w:rPr>
            </w:pPr>
          </w:p>
        </w:tc>
      </w:tr>
      <w:tr w:rsidR="00E27CCF" w:rsidRPr="005712F1" w:rsidTr="00CF42A9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ZME BAJPAX Sp. z o.o.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ul. Mstowska 3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42-270 Nieznanice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NIP 949-223-34-75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="Calibri" w:hAnsi="Calibri" w:cstheme="minorHAnsi"/>
                <w:sz w:val="22"/>
                <w:szCs w:val="22"/>
              </w:rPr>
              <w:t>Nie podlega ocenie</w:t>
            </w:r>
          </w:p>
        </w:tc>
        <w:tc>
          <w:tcPr>
            <w:tcW w:w="236" w:type="dxa"/>
            <w:gridSpan w:val="2"/>
          </w:tcPr>
          <w:p w:rsidR="00E27CCF" w:rsidRPr="005712F1" w:rsidRDefault="00E27CCF">
            <w:pPr>
              <w:widowControl w:val="0"/>
              <w:rPr>
                <w:sz w:val="22"/>
                <w:szCs w:val="22"/>
              </w:rPr>
            </w:pPr>
          </w:p>
        </w:tc>
      </w:tr>
      <w:tr w:rsidR="00E27CCF" w:rsidRPr="005712F1" w:rsidTr="00CF42A9">
        <w:trPr>
          <w:gridAfter w:val="1"/>
          <w:wAfter w:w="7" w:type="dxa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ELWIND Sp. z o.o.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ul. Podleśna 41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85-145 Bydgoszcz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pacing w:val="-8"/>
                <w:sz w:val="22"/>
                <w:szCs w:val="22"/>
              </w:rPr>
              <w:t>NIP 554-030-99-91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215 250,00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58,29 pkt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98,29 pkt</w:t>
            </w:r>
          </w:p>
        </w:tc>
        <w:tc>
          <w:tcPr>
            <w:tcW w:w="236" w:type="dxa"/>
            <w:gridSpan w:val="2"/>
          </w:tcPr>
          <w:p w:rsidR="00E27CCF" w:rsidRPr="005712F1" w:rsidRDefault="00E27CCF">
            <w:pPr>
              <w:widowControl w:val="0"/>
              <w:rPr>
                <w:sz w:val="22"/>
                <w:szCs w:val="22"/>
              </w:rPr>
            </w:pPr>
          </w:p>
        </w:tc>
      </w:tr>
      <w:tr w:rsidR="00E27CCF" w:rsidRPr="005712F1" w:rsidTr="00CF42A9">
        <w:trPr>
          <w:gridAfter w:val="1"/>
          <w:wAfter w:w="7" w:type="dxa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proofErr w:type="spellStart"/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Liftprojekt</w:t>
            </w:r>
            <w:proofErr w:type="spellEnd"/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 xml:space="preserve"> Inżynieria Dźwigowa Paweł </w:t>
            </w:r>
            <w:proofErr w:type="spellStart"/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Rafalik</w:t>
            </w:r>
            <w:proofErr w:type="spellEnd"/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Kalinowo 86</w:t>
            </w:r>
          </w:p>
          <w:p w:rsidR="00E27CCF" w:rsidRPr="005712F1" w:rsidRDefault="007B22B0">
            <w:pPr>
              <w:rPr>
                <w:rFonts w:cstheme="minorHAnsi"/>
                <w:spacing w:val="-12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pacing w:val="-12"/>
                <w:sz w:val="22"/>
                <w:szCs w:val="22"/>
              </w:rPr>
              <w:t>07-304 Ostrów Mazowiecka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NIP 759-14776-82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218 940,00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57,30 pkt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97,30 pkt</w:t>
            </w:r>
          </w:p>
        </w:tc>
        <w:tc>
          <w:tcPr>
            <w:tcW w:w="236" w:type="dxa"/>
            <w:gridSpan w:val="2"/>
          </w:tcPr>
          <w:p w:rsidR="00E27CCF" w:rsidRPr="005712F1" w:rsidRDefault="00E27CCF">
            <w:pPr>
              <w:widowControl w:val="0"/>
              <w:rPr>
                <w:sz w:val="22"/>
                <w:szCs w:val="22"/>
              </w:rPr>
            </w:pPr>
          </w:p>
        </w:tc>
      </w:tr>
      <w:tr w:rsidR="00E27CCF" w:rsidRPr="005712F1" w:rsidTr="00CF42A9">
        <w:trPr>
          <w:gridAfter w:val="1"/>
          <w:wAfter w:w="7" w:type="dxa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8631B6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PETER-LIFT Piotr Orzelski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ul. Maciejewicza 32/26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71-004 Szczecin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NIP 891-160-38-13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209 100,00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12F1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7B22B0" w:rsidRDefault="007B22B0">
            <w:pPr>
              <w:widowControl w:val="0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7B22B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100,00 pkt</w:t>
            </w:r>
          </w:p>
        </w:tc>
        <w:tc>
          <w:tcPr>
            <w:tcW w:w="236" w:type="dxa"/>
            <w:gridSpan w:val="2"/>
          </w:tcPr>
          <w:p w:rsidR="00E27CCF" w:rsidRPr="005712F1" w:rsidRDefault="00E27CCF">
            <w:pPr>
              <w:widowControl w:val="0"/>
              <w:rPr>
                <w:sz w:val="22"/>
                <w:szCs w:val="22"/>
              </w:rPr>
            </w:pPr>
          </w:p>
        </w:tc>
      </w:tr>
      <w:tr w:rsidR="00E27CCF" w:rsidRPr="005712F1" w:rsidTr="00CF42A9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8631B6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bookmarkStart w:id="0" w:name="_Hlk100729383"/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DŹWIG POLSKA Sp. z o.o.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ul. Wojska Polskiego 49A</w:t>
            </w:r>
          </w:p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87-100 Toruń</w:t>
            </w:r>
          </w:p>
          <w:bookmarkEnd w:id="0"/>
          <w:p w:rsidR="00E27CCF" w:rsidRPr="005712F1" w:rsidRDefault="007B22B0">
            <w:pPr>
              <w:rPr>
                <w:rFonts w:cstheme="minorHAnsi"/>
                <w:sz w:val="22"/>
                <w:szCs w:val="22"/>
              </w:rPr>
            </w:pPr>
            <w:r w:rsidRPr="005712F1">
              <w:rPr>
                <w:rFonts w:ascii="Calibri" w:eastAsia="Calibri" w:hAnsi="Calibri" w:cstheme="minorHAnsi"/>
                <w:sz w:val="22"/>
                <w:szCs w:val="22"/>
              </w:rPr>
              <w:t>NIP 879-261-86-58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5712F1" w:rsidRDefault="007B22B0">
            <w:pPr>
              <w:widowControl w:val="0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5712F1">
              <w:rPr>
                <w:rFonts w:ascii="Calibri" w:hAnsi="Calibri" w:cstheme="minorHAnsi"/>
                <w:spacing w:val="-6"/>
                <w:sz w:val="22"/>
                <w:szCs w:val="22"/>
              </w:rPr>
              <w:t>Nie podlega ocenie</w:t>
            </w:r>
          </w:p>
        </w:tc>
        <w:tc>
          <w:tcPr>
            <w:tcW w:w="236" w:type="dxa"/>
            <w:gridSpan w:val="2"/>
          </w:tcPr>
          <w:p w:rsidR="00E27CCF" w:rsidRPr="005712F1" w:rsidRDefault="00E27CCF">
            <w:pPr>
              <w:widowControl w:val="0"/>
              <w:rPr>
                <w:sz w:val="22"/>
                <w:szCs w:val="22"/>
              </w:rPr>
            </w:pPr>
            <w:bookmarkStart w:id="1" w:name="_Hlk77748509"/>
            <w:bookmarkEnd w:id="1"/>
          </w:p>
        </w:tc>
      </w:tr>
    </w:tbl>
    <w:p w:rsidR="00E27CCF" w:rsidRPr="005712F1" w:rsidRDefault="007B22B0">
      <w:pPr>
        <w:spacing w:before="120" w:line="360" w:lineRule="auto"/>
        <w:ind w:hanging="142"/>
        <w:rPr>
          <w:rFonts w:asciiTheme="minorHAnsi" w:hAnsiTheme="minorHAnsi" w:cstheme="minorHAnsi"/>
          <w:bCs/>
          <w:spacing w:val="-8"/>
          <w:lang w:eastAsia="pl-PL"/>
        </w:rPr>
      </w:pPr>
      <w:r w:rsidRPr="005712F1">
        <w:rPr>
          <w:rFonts w:asciiTheme="minorHAnsi" w:hAnsiTheme="minorHAnsi" w:cstheme="minorHAnsi"/>
          <w:bCs/>
          <w:spacing w:val="-8"/>
          <w:lang w:eastAsia="pl-PL"/>
        </w:rPr>
        <w:t>2. Wykonawców, których oferty należy odrzucić:</w:t>
      </w:r>
    </w:p>
    <w:p w:rsidR="00E27CCF" w:rsidRPr="005712F1" w:rsidRDefault="007B22B0" w:rsidP="005712F1">
      <w:pPr>
        <w:spacing w:line="360" w:lineRule="auto"/>
        <w:jc w:val="both"/>
        <w:rPr>
          <w:rFonts w:asciiTheme="minorHAnsi" w:hAnsiTheme="minorHAnsi" w:cstheme="minorHAnsi"/>
          <w:bCs/>
          <w:spacing w:val="-8"/>
          <w:lang w:eastAsia="pl-PL"/>
        </w:rPr>
      </w:pPr>
      <w:r w:rsidRPr="005712F1">
        <w:rPr>
          <w:rFonts w:asciiTheme="minorHAnsi" w:hAnsiTheme="minorHAnsi" w:cstheme="minorHAnsi"/>
          <w:bCs/>
          <w:spacing w:val="-8"/>
          <w:lang w:eastAsia="pl-PL"/>
        </w:rPr>
        <w:t>W postępowaniu o udzielenie zamówienia publicznego, Zamawiający odrzuca następujące oferty:</w:t>
      </w:r>
    </w:p>
    <w:p w:rsidR="00E27CCF" w:rsidRPr="005712F1" w:rsidRDefault="007B22B0" w:rsidP="005712F1">
      <w:pPr>
        <w:pStyle w:val="Akapitzlist"/>
        <w:numPr>
          <w:ilvl w:val="0"/>
          <w:numId w:val="3"/>
        </w:numPr>
        <w:spacing w:line="360" w:lineRule="auto"/>
        <w:ind w:left="284" w:right="110" w:hanging="284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>Ofertę Nr 1, złożoną przez Wykonawcę:</w:t>
      </w:r>
    </w:p>
    <w:p w:rsidR="00E27CCF" w:rsidRPr="005712F1" w:rsidRDefault="007B22B0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="Calibri" w:eastAsia="Calibri" w:hAnsi="Calibri" w:cstheme="minorHAnsi"/>
        </w:rPr>
      </w:pPr>
      <w:r w:rsidRPr="005712F1">
        <w:rPr>
          <w:rFonts w:asciiTheme="minorHAnsi" w:hAnsiTheme="minorHAnsi" w:cstheme="minorHAnsi"/>
          <w:b/>
        </w:rPr>
        <w:tab/>
      </w:r>
      <w:r w:rsidRPr="005712F1">
        <w:rPr>
          <w:rFonts w:asciiTheme="minorHAnsi" w:hAnsiTheme="minorHAnsi" w:cstheme="minorHAnsi"/>
          <w:b/>
        </w:rPr>
        <w:tab/>
      </w:r>
      <w:r w:rsidRPr="005712F1">
        <w:rPr>
          <w:rFonts w:ascii="Calibri" w:eastAsia="Calibri" w:hAnsi="Calibri" w:cstheme="minorHAnsi"/>
          <w:b/>
        </w:rPr>
        <w:t xml:space="preserve">ZME BAJPAX Sp. z o.o., </w:t>
      </w:r>
      <w:r w:rsidRPr="005712F1">
        <w:rPr>
          <w:rFonts w:ascii="Calibri" w:eastAsia="Calibri" w:hAnsi="Calibri" w:cstheme="minorHAnsi"/>
        </w:rPr>
        <w:t>ul. Mstowska 3, 42-270 Nieznanice</w:t>
      </w:r>
    </w:p>
    <w:p w:rsidR="0071366C" w:rsidRPr="005712F1" w:rsidRDefault="0071366C" w:rsidP="005712F1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712F1">
        <w:rPr>
          <w:rFonts w:asciiTheme="minorHAnsi" w:hAnsiTheme="minorHAnsi" w:cstheme="minorHAnsi"/>
          <w:i/>
        </w:rPr>
        <w:t>Uzasadnienie faktyczne:</w:t>
      </w:r>
    </w:p>
    <w:p w:rsidR="00E27CCF" w:rsidRPr="005712F1" w:rsidRDefault="007B22B0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  <w:spacing w:val="-8"/>
        </w:rPr>
      </w:pPr>
      <w:r w:rsidRPr="005712F1">
        <w:rPr>
          <w:rFonts w:asciiTheme="minorHAnsi" w:hAnsiTheme="minorHAnsi" w:cstheme="minorHAnsi"/>
          <w:spacing w:val="-8"/>
        </w:rPr>
        <w:tab/>
      </w:r>
      <w:r w:rsidRPr="005712F1">
        <w:rPr>
          <w:rFonts w:asciiTheme="minorHAnsi" w:hAnsiTheme="minorHAnsi" w:cstheme="minorHAnsi"/>
          <w:spacing w:val="-8"/>
        </w:rPr>
        <w:tab/>
        <w:t xml:space="preserve">W toku badania i oceny ofert, Zamawiający, zgodnie z art. 224 ust. 2 ustawy </w:t>
      </w:r>
      <w:proofErr w:type="spellStart"/>
      <w:r w:rsidRPr="005712F1">
        <w:rPr>
          <w:rFonts w:asciiTheme="minorHAnsi" w:hAnsiTheme="minorHAnsi" w:cstheme="minorHAnsi"/>
          <w:spacing w:val="-8"/>
        </w:rPr>
        <w:t>Pzp</w:t>
      </w:r>
      <w:proofErr w:type="spellEnd"/>
      <w:r w:rsidRPr="005712F1">
        <w:rPr>
          <w:rFonts w:asciiTheme="minorHAnsi" w:hAnsiTheme="minorHAnsi" w:cstheme="minorHAnsi"/>
          <w:spacing w:val="-8"/>
        </w:rPr>
        <w:t xml:space="preserve">, wezwał w dniu </w:t>
      </w:r>
      <w:r w:rsidR="00DC2AD3" w:rsidRPr="005712F1">
        <w:rPr>
          <w:rFonts w:asciiTheme="minorHAnsi" w:hAnsiTheme="minorHAnsi" w:cstheme="minorHAnsi"/>
          <w:spacing w:val="-8"/>
        </w:rPr>
        <w:t>30.03</w:t>
      </w:r>
      <w:r w:rsidR="0071366C" w:rsidRPr="005712F1">
        <w:rPr>
          <w:rFonts w:asciiTheme="minorHAnsi" w:hAnsiTheme="minorHAnsi" w:cstheme="minorHAnsi"/>
          <w:spacing w:val="-8"/>
        </w:rPr>
        <w:t>.2022 r.</w:t>
      </w:r>
      <w:r w:rsidRPr="005712F1">
        <w:rPr>
          <w:rFonts w:asciiTheme="minorHAnsi" w:hAnsiTheme="minorHAnsi" w:cstheme="minorHAnsi"/>
          <w:spacing w:val="-8"/>
        </w:rPr>
        <w:t xml:space="preserve"> Wykonawcę do złożenia wyjaśnień dotyczących wyliczenia ceny. Przedstawiona oferta, wydała się rażąco niska w oparciu o </w:t>
      </w:r>
      <w:r w:rsidR="006B3E0D" w:rsidRPr="005712F1">
        <w:rPr>
          <w:rFonts w:asciiTheme="minorHAnsi" w:hAnsiTheme="minorHAnsi" w:cstheme="minorHAnsi"/>
          <w:spacing w:val="-8"/>
        </w:rPr>
        <w:t>tabelę formularza ofertowego</w:t>
      </w:r>
      <w:r w:rsidRPr="005712F1">
        <w:rPr>
          <w:rFonts w:asciiTheme="minorHAnsi" w:hAnsiTheme="minorHAnsi" w:cstheme="minorHAnsi"/>
          <w:spacing w:val="-8"/>
        </w:rPr>
        <w:t xml:space="preserve">. </w:t>
      </w:r>
    </w:p>
    <w:p w:rsidR="0071366C" w:rsidRPr="005712F1" w:rsidRDefault="007B22B0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  <w:spacing w:val="-8"/>
        </w:rPr>
      </w:pPr>
      <w:r w:rsidRPr="005712F1">
        <w:rPr>
          <w:rFonts w:asciiTheme="minorHAnsi" w:hAnsiTheme="minorHAnsi" w:cstheme="minorHAnsi"/>
          <w:spacing w:val="-8"/>
        </w:rPr>
        <w:tab/>
      </w:r>
      <w:r w:rsidRPr="005712F1">
        <w:rPr>
          <w:rFonts w:asciiTheme="minorHAnsi" w:hAnsiTheme="minorHAnsi" w:cstheme="minorHAnsi"/>
          <w:spacing w:val="-8"/>
        </w:rPr>
        <w:tab/>
      </w:r>
      <w:r w:rsidR="0071366C" w:rsidRPr="005712F1">
        <w:rPr>
          <w:rFonts w:asciiTheme="minorHAnsi" w:hAnsiTheme="minorHAnsi" w:cstheme="minorHAnsi"/>
          <w:spacing w:val="-8"/>
        </w:rPr>
        <w:t xml:space="preserve">Wykonawca do wyznaczonego terminu nie złożył żadnego pisma w ww. zakresie.  </w:t>
      </w:r>
    </w:p>
    <w:p w:rsidR="0071366C" w:rsidRPr="005712F1" w:rsidRDefault="0071366C" w:rsidP="005712F1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712F1">
        <w:rPr>
          <w:rFonts w:asciiTheme="minorHAnsi" w:hAnsiTheme="minorHAnsi" w:cstheme="minorHAnsi"/>
          <w:spacing w:val="-8"/>
        </w:rPr>
        <w:t xml:space="preserve">Biorąc pod uwagę, że obowiązek wykazania, że oferta nie zawiera rażąco niskiej ceny spoczywa na Wykonawcy a wezwanie do złożenia kolejnych wyjaśnień byłoby powtórzeniem poprzednich żądań, </w:t>
      </w:r>
      <w:r w:rsidR="005712F1" w:rsidRPr="005712F1">
        <w:rPr>
          <w:rFonts w:asciiTheme="minorHAnsi" w:hAnsiTheme="minorHAnsi" w:cstheme="minorHAnsi"/>
          <w:spacing w:val="-8"/>
        </w:rPr>
        <w:br/>
      </w:r>
      <w:r w:rsidRPr="005712F1">
        <w:rPr>
          <w:rFonts w:asciiTheme="minorHAnsi" w:hAnsiTheme="minorHAnsi" w:cstheme="minorHAnsi"/>
          <w:spacing w:val="-8"/>
        </w:rPr>
        <w:t>co stoi w sprzeczności z obowiązującą doktryną, Zamawiający odstąpił od prowadzenia dalszej procedury wyjaśniającej i dokonał oceny złożonych przez Wykonawcę wyjaśnień.</w:t>
      </w:r>
      <w:r w:rsidR="007B22B0" w:rsidRPr="005712F1">
        <w:rPr>
          <w:rFonts w:asciiTheme="minorHAnsi" w:hAnsiTheme="minorHAnsi" w:cstheme="minorHAnsi"/>
          <w:spacing w:val="-8"/>
        </w:rPr>
        <w:tab/>
      </w:r>
      <w:r w:rsidR="007B22B0" w:rsidRPr="005712F1">
        <w:rPr>
          <w:rFonts w:asciiTheme="minorHAnsi" w:hAnsiTheme="minorHAnsi" w:cstheme="minorHAnsi"/>
          <w:spacing w:val="-8"/>
        </w:rPr>
        <w:tab/>
      </w:r>
    </w:p>
    <w:p w:rsidR="00E27CCF" w:rsidRPr="005712F1" w:rsidRDefault="007B22B0" w:rsidP="005712F1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712F1">
        <w:rPr>
          <w:rFonts w:asciiTheme="minorHAnsi" w:hAnsiTheme="minorHAnsi" w:cstheme="minorHAnsi"/>
          <w:spacing w:val="-8"/>
        </w:rPr>
        <w:t xml:space="preserve">W konsekwencji, Zamawiający zobowiązany jest odrzucić ofertę, na podstawie dyspozycji określonej </w:t>
      </w:r>
      <w:r w:rsidR="004E1D9B">
        <w:rPr>
          <w:rFonts w:asciiTheme="minorHAnsi" w:hAnsiTheme="minorHAnsi" w:cstheme="minorHAnsi"/>
          <w:spacing w:val="-8"/>
        </w:rPr>
        <w:br/>
      </w:r>
      <w:r w:rsidRPr="005712F1">
        <w:rPr>
          <w:rFonts w:asciiTheme="minorHAnsi" w:hAnsiTheme="minorHAnsi" w:cstheme="minorHAnsi"/>
          <w:spacing w:val="-8"/>
        </w:rPr>
        <w:t xml:space="preserve">w art. 226 ust. 1 pkt 8) ustawy </w:t>
      </w:r>
      <w:proofErr w:type="spellStart"/>
      <w:r w:rsidRPr="005712F1">
        <w:rPr>
          <w:rFonts w:asciiTheme="minorHAnsi" w:hAnsiTheme="minorHAnsi" w:cstheme="minorHAnsi"/>
          <w:spacing w:val="-8"/>
        </w:rPr>
        <w:t>Pzp</w:t>
      </w:r>
      <w:proofErr w:type="spellEnd"/>
      <w:r w:rsidRPr="005712F1">
        <w:rPr>
          <w:rFonts w:asciiTheme="minorHAnsi" w:hAnsiTheme="minorHAnsi" w:cstheme="minorHAnsi"/>
          <w:spacing w:val="-8"/>
        </w:rPr>
        <w:t>.</w:t>
      </w:r>
    </w:p>
    <w:p w:rsidR="00E27CCF" w:rsidRPr="005712F1" w:rsidRDefault="007B22B0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  <w:i/>
        </w:rPr>
      </w:pPr>
      <w:r w:rsidRPr="005712F1">
        <w:rPr>
          <w:rFonts w:asciiTheme="minorHAnsi" w:hAnsiTheme="minorHAnsi" w:cstheme="minorHAnsi"/>
          <w:i/>
        </w:rPr>
        <w:tab/>
      </w:r>
      <w:r w:rsidRPr="005712F1">
        <w:rPr>
          <w:rFonts w:asciiTheme="minorHAnsi" w:hAnsiTheme="minorHAnsi" w:cstheme="minorHAnsi"/>
          <w:i/>
        </w:rPr>
        <w:tab/>
        <w:t>Uzasadnienie prawne:</w:t>
      </w:r>
    </w:p>
    <w:p w:rsidR="00E27CCF" w:rsidRPr="005712F1" w:rsidRDefault="007B22B0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ab/>
      </w:r>
      <w:r w:rsidRPr="005712F1">
        <w:rPr>
          <w:rFonts w:asciiTheme="minorHAnsi" w:hAnsiTheme="minorHAnsi" w:cstheme="minorHAnsi"/>
        </w:rPr>
        <w:tab/>
        <w:t xml:space="preserve">Zgodnie z art. 226 ust. 1 pkt 8) ustawy </w:t>
      </w:r>
      <w:proofErr w:type="spellStart"/>
      <w:r w:rsidRPr="005712F1">
        <w:rPr>
          <w:rFonts w:asciiTheme="minorHAnsi" w:hAnsiTheme="minorHAnsi" w:cstheme="minorHAnsi"/>
        </w:rPr>
        <w:t>Pzp</w:t>
      </w:r>
      <w:proofErr w:type="spellEnd"/>
      <w:r w:rsidRPr="005712F1">
        <w:rPr>
          <w:rFonts w:asciiTheme="minorHAnsi" w:hAnsiTheme="minorHAnsi" w:cstheme="minorHAnsi"/>
        </w:rPr>
        <w:t>, Zamawiający odrzuca ofertę Wykonawcy, jeżeli zawiera rażąco niską cenę lub koszt w stosunku do przedmiotowego zamówienia.</w:t>
      </w:r>
    </w:p>
    <w:p w:rsidR="008368A5" w:rsidRPr="005712F1" w:rsidRDefault="008368A5" w:rsidP="005712F1">
      <w:pPr>
        <w:pStyle w:val="Akapitzlist"/>
        <w:numPr>
          <w:ilvl w:val="0"/>
          <w:numId w:val="3"/>
        </w:numPr>
        <w:spacing w:line="360" w:lineRule="auto"/>
        <w:ind w:left="284" w:right="110" w:hanging="284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 xml:space="preserve">Ofertę Nr </w:t>
      </w:r>
      <w:r w:rsidR="008631B6">
        <w:rPr>
          <w:rFonts w:asciiTheme="minorHAnsi" w:hAnsiTheme="minorHAnsi" w:cstheme="minorHAnsi"/>
        </w:rPr>
        <w:t>5</w:t>
      </w:r>
      <w:r w:rsidRPr="005712F1">
        <w:rPr>
          <w:rFonts w:asciiTheme="minorHAnsi" w:hAnsiTheme="minorHAnsi" w:cstheme="minorHAnsi"/>
        </w:rPr>
        <w:t>, złożoną przez Wykonawcę:</w:t>
      </w:r>
    </w:p>
    <w:p w:rsidR="008368A5" w:rsidRPr="005712F1" w:rsidRDefault="008368A5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="Calibri" w:eastAsia="Calibri" w:hAnsi="Calibri" w:cstheme="minorHAnsi"/>
        </w:rPr>
      </w:pPr>
      <w:r w:rsidRPr="005712F1">
        <w:rPr>
          <w:rFonts w:asciiTheme="minorHAnsi" w:hAnsiTheme="minorHAnsi" w:cstheme="minorHAnsi"/>
          <w:b/>
        </w:rPr>
        <w:tab/>
      </w:r>
      <w:r w:rsidRPr="005712F1">
        <w:rPr>
          <w:rFonts w:asciiTheme="minorHAnsi" w:hAnsiTheme="minorHAnsi" w:cstheme="minorHAnsi"/>
          <w:b/>
        </w:rPr>
        <w:tab/>
      </w:r>
      <w:r w:rsidRPr="005712F1">
        <w:rPr>
          <w:rFonts w:ascii="Calibri" w:eastAsia="Calibri" w:hAnsi="Calibri" w:cstheme="minorHAnsi"/>
          <w:b/>
        </w:rPr>
        <w:t xml:space="preserve">DŹWIG POLSKA Sp. z o.o., </w:t>
      </w:r>
      <w:r w:rsidRPr="005712F1">
        <w:rPr>
          <w:rFonts w:ascii="Calibri" w:eastAsia="Calibri" w:hAnsi="Calibri" w:cstheme="minorHAnsi"/>
        </w:rPr>
        <w:t>ul. Wojska Polskiego 49A, 87-100 Toruń</w:t>
      </w:r>
    </w:p>
    <w:p w:rsidR="008368A5" w:rsidRPr="005712F1" w:rsidRDefault="008368A5" w:rsidP="005712F1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712F1">
        <w:rPr>
          <w:rFonts w:asciiTheme="minorHAnsi" w:hAnsiTheme="minorHAnsi" w:cstheme="minorHAnsi"/>
          <w:i/>
        </w:rPr>
        <w:t>Uzasadnienie faktyczne:</w:t>
      </w:r>
    </w:p>
    <w:p w:rsidR="008368A5" w:rsidRPr="005712F1" w:rsidRDefault="008368A5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  <w:spacing w:val="-8"/>
        </w:rPr>
      </w:pPr>
      <w:r w:rsidRPr="005712F1">
        <w:rPr>
          <w:rFonts w:asciiTheme="minorHAnsi" w:hAnsiTheme="minorHAnsi" w:cstheme="minorHAnsi"/>
          <w:spacing w:val="-8"/>
        </w:rPr>
        <w:tab/>
      </w:r>
      <w:r w:rsidRPr="005712F1">
        <w:rPr>
          <w:rFonts w:asciiTheme="minorHAnsi" w:hAnsiTheme="minorHAnsi" w:cstheme="minorHAnsi"/>
          <w:spacing w:val="-8"/>
        </w:rPr>
        <w:tab/>
        <w:t xml:space="preserve">W toku badania i oceny ofert, Zamawiający, zgodnie z art. 223 ust. 1 ustawy </w:t>
      </w:r>
      <w:proofErr w:type="spellStart"/>
      <w:r w:rsidRPr="005712F1">
        <w:rPr>
          <w:rFonts w:asciiTheme="minorHAnsi" w:hAnsiTheme="minorHAnsi" w:cstheme="minorHAnsi"/>
          <w:spacing w:val="-8"/>
        </w:rPr>
        <w:t>Pzp</w:t>
      </w:r>
      <w:proofErr w:type="spellEnd"/>
      <w:r w:rsidRPr="005712F1">
        <w:rPr>
          <w:rFonts w:asciiTheme="minorHAnsi" w:hAnsiTheme="minorHAnsi" w:cstheme="minorHAnsi"/>
          <w:spacing w:val="-8"/>
        </w:rPr>
        <w:t>, wezwał w dniu 30.03.2022 r. Wykonawcę do złożenia wyjaśnień dotyczących treści złożonej oferty.</w:t>
      </w:r>
    </w:p>
    <w:p w:rsidR="008368A5" w:rsidRPr="005712F1" w:rsidRDefault="008368A5" w:rsidP="005712F1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Theme="minorHAnsi" w:hAnsiTheme="minorHAnsi" w:cstheme="minorHAnsi"/>
          <w:spacing w:val="-12"/>
        </w:rPr>
      </w:pPr>
      <w:r w:rsidRPr="005712F1">
        <w:rPr>
          <w:rFonts w:asciiTheme="minorHAnsi" w:hAnsiTheme="minorHAnsi" w:cstheme="minorHAnsi"/>
          <w:spacing w:val="-12"/>
        </w:rPr>
        <w:t>Wykonawca w pozycji nr 4 tabeli formularza cenowego dot. „Przeprowadz</w:t>
      </w:r>
      <w:r w:rsidR="006B3E0D" w:rsidRPr="005712F1">
        <w:rPr>
          <w:rFonts w:asciiTheme="minorHAnsi" w:hAnsiTheme="minorHAnsi" w:cstheme="minorHAnsi"/>
          <w:spacing w:val="-12"/>
        </w:rPr>
        <w:t>enie badania UDT” w kolumnie „Wartość netto”, „VAT” oraz „Wartość brutto” wpisał „NIE DOTYCZY”.</w:t>
      </w:r>
    </w:p>
    <w:p w:rsidR="006B3E0D" w:rsidRPr="005712F1" w:rsidRDefault="006B3E0D" w:rsidP="005712F1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712F1">
        <w:rPr>
          <w:rFonts w:asciiTheme="minorHAnsi" w:hAnsiTheme="minorHAnsi" w:cstheme="minorHAnsi"/>
          <w:spacing w:val="-8"/>
        </w:rPr>
        <w:lastRenderedPageBreak/>
        <w:t xml:space="preserve">W związku z powyższym, Zamawiający wezwał Wykonawcę do złożenia wyjaśnień w przedmiocie, </w:t>
      </w:r>
      <w:r w:rsidR="0031247F" w:rsidRPr="005712F1">
        <w:rPr>
          <w:rFonts w:asciiTheme="minorHAnsi" w:hAnsiTheme="minorHAnsi" w:cstheme="minorHAnsi"/>
          <w:spacing w:val="-8"/>
        </w:rPr>
        <w:br/>
      </w:r>
      <w:r w:rsidRPr="005712F1">
        <w:rPr>
          <w:rFonts w:asciiTheme="minorHAnsi" w:hAnsiTheme="minorHAnsi" w:cstheme="minorHAnsi"/>
          <w:spacing w:val="-8"/>
        </w:rPr>
        <w:t>czy ww. pozycja została uwzględniona w innej/innych pozycjach tabeli formularza ofertowego.</w:t>
      </w:r>
    </w:p>
    <w:p w:rsidR="006B3E0D" w:rsidRPr="005712F1" w:rsidRDefault="008368A5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  <w:spacing w:val="-8"/>
        </w:rPr>
      </w:pPr>
      <w:r w:rsidRPr="005712F1">
        <w:rPr>
          <w:rFonts w:asciiTheme="minorHAnsi" w:hAnsiTheme="minorHAnsi" w:cstheme="minorHAnsi"/>
          <w:spacing w:val="-8"/>
        </w:rPr>
        <w:tab/>
      </w:r>
      <w:r w:rsidRPr="005712F1">
        <w:rPr>
          <w:rFonts w:asciiTheme="minorHAnsi" w:hAnsiTheme="minorHAnsi" w:cstheme="minorHAnsi"/>
          <w:spacing w:val="-8"/>
        </w:rPr>
        <w:tab/>
        <w:t xml:space="preserve">Wykonawca do wyznaczonego terminu nie złożył żadnego pisma w ww. zakresie.  </w:t>
      </w:r>
    </w:p>
    <w:p w:rsidR="006B3E0D" w:rsidRPr="005712F1" w:rsidRDefault="006B3E0D" w:rsidP="005712F1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712F1">
        <w:rPr>
          <w:rFonts w:asciiTheme="minorHAnsi" w:hAnsiTheme="minorHAnsi" w:cstheme="minorHAnsi"/>
          <w:spacing w:val="-8"/>
        </w:rPr>
        <w:t>Ponadto, zgodnie z pkt 15.1 SWZ „Tabelę zawartą we wzorze formularza oferty należy wypełnić ściśle według kolejności pozycji wyszczególnionych  w tej tabeli. Wykonawca określi ceny jednostkowe netto oraz wartości netto dla wszystkich pozycji w niej wymienionych”.</w:t>
      </w:r>
    </w:p>
    <w:p w:rsidR="008368A5" w:rsidRPr="005712F1" w:rsidRDefault="008368A5" w:rsidP="005712F1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712F1">
        <w:rPr>
          <w:rFonts w:asciiTheme="minorHAnsi" w:hAnsiTheme="minorHAnsi" w:cstheme="minorHAnsi"/>
          <w:spacing w:val="-8"/>
        </w:rPr>
        <w:t xml:space="preserve">W konsekwencji, Zamawiający zobowiązany jest odrzucić ofertę, na podstawie dyspozycji określonej </w:t>
      </w:r>
      <w:r w:rsidR="0031247F" w:rsidRPr="005712F1">
        <w:rPr>
          <w:rFonts w:asciiTheme="minorHAnsi" w:hAnsiTheme="minorHAnsi" w:cstheme="minorHAnsi"/>
          <w:spacing w:val="-8"/>
        </w:rPr>
        <w:br/>
      </w:r>
      <w:r w:rsidRPr="005712F1">
        <w:rPr>
          <w:rFonts w:asciiTheme="minorHAnsi" w:hAnsiTheme="minorHAnsi" w:cstheme="minorHAnsi"/>
          <w:spacing w:val="-8"/>
        </w:rPr>
        <w:t xml:space="preserve">w art. 226 ust. 1 pkt </w:t>
      </w:r>
      <w:r w:rsidR="0031247F" w:rsidRPr="005712F1">
        <w:rPr>
          <w:rFonts w:asciiTheme="minorHAnsi" w:hAnsiTheme="minorHAnsi" w:cstheme="minorHAnsi"/>
          <w:spacing w:val="-8"/>
        </w:rPr>
        <w:t>10</w:t>
      </w:r>
      <w:r w:rsidRPr="005712F1">
        <w:rPr>
          <w:rFonts w:asciiTheme="minorHAnsi" w:hAnsiTheme="minorHAnsi" w:cstheme="minorHAnsi"/>
          <w:spacing w:val="-8"/>
        </w:rPr>
        <w:t xml:space="preserve">) ustawy </w:t>
      </w:r>
      <w:proofErr w:type="spellStart"/>
      <w:r w:rsidRPr="005712F1">
        <w:rPr>
          <w:rFonts w:asciiTheme="minorHAnsi" w:hAnsiTheme="minorHAnsi" w:cstheme="minorHAnsi"/>
          <w:spacing w:val="-8"/>
        </w:rPr>
        <w:t>Pzp</w:t>
      </w:r>
      <w:proofErr w:type="spellEnd"/>
      <w:r w:rsidRPr="005712F1">
        <w:rPr>
          <w:rFonts w:asciiTheme="minorHAnsi" w:hAnsiTheme="minorHAnsi" w:cstheme="minorHAnsi"/>
          <w:spacing w:val="-8"/>
        </w:rPr>
        <w:t>.</w:t>
      </w:r>
    </w:p>
    <w:p w:rsidR="008368A5" w:rsidRPr="005712F1" w:rsidRDefault="008368A5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  <w:i/>
        </w:rPr>
      </w:pPr>
      <w:r w:rsidRPr="005712F1">
        <w:rPr>
          <w:rFonts w:asciiTheme="minorHAnsi" w:hAnsiTheme="minorHAnsi" w:cstheme="minorHAnsi"/>
          <w:i/>
        </w:rPr>
        <w:tab/>
      </w:r>
      <w:r w:rsidRPr="005712F1">
        <w:rPr>
          <w:rFonts w:asciiTheme="minorHAnsi" w:hAnsiTheme="minorHAnsi" w:cstheme="minorHAnsi"/>
          <w:i/>
        </w:rPr>
        <w:tab/>
        <w:t>Uzasadnienie prawne:</w:t>
      </w:r>
    </w:p>
    <w:p w:rsidR="008368A5" w:rsidRDefault="008368A5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ab/>
      </w:r>
      <w:r w:rsidRPr="005712F1">
        <w:rPr>
          <w:rFonts w:asciiTheme="minorHAnsi" w:hAnsiTheme="minorHAnsi" w:cstheme="minorHAnsi"/>
        </w:rPr>
        <w:tab/>
        <w:t xml:space="preserve">Zgodnie z art. 226 ust. 1 pkt </w:t>
      </w:r>
      <w:r w:rsidR="0031247F" w:rsidRPr="005712F1">
        <w:rPr>
          <w:rFonts w:asciiTheme="minorHAnsi" w:hAnsiTheme="minorHAnsi" w:cstheme="minorHAnsi"/>
        </w:rPr>
        <w:t>10</w:t>
      </w:r>
      <w:r w:rsidRPr="005712F1">
        <w:rPr>
          <w:rFonts w:asciiTheme="minorHAnsi" w:hAnsiTheme="minorHAnsi" w:cstheme="minorHAnsi"/>
        </w:rPr>
        <w:t xml:space="preserve">) ustawy </w:t>
      </w:r>
      <w:proofErr w:type="spellStart"/>
      <w:r w:rsidRPr="005712F1">
        <w:rPr>
          <w:rFonts w:asciiTheme="minorHAnsi" w:hAnsiTheme="minorHAnsi" w:cstheme="minorHAnsi"/>
        </w:rPr>
        <w:t>Pzp</w:t>
      </w:r>
      <w:proofErr w:type="spellEnd"/>
      <w:r w:rsidRPr="005712F1">
        <w:rPr>
          <w:rFonts w:asciiTheme="minorHAnsi" w:hAnsiTheme="minorHAnsi" w:cstheme="minorHAnsi"/>
        </w:rPr>
        <w:t xml:space="preserve">, Zamawiający odrzuca ofertę Wykonawcy, jeżeli zawiera </w:t>
      </w:r>
      <w:r w:rsidR="0031247F" w:rsidRPr="005712F1">
        <w:rPr>
          <w:rFonts w:asciiTheme="minorHAnsi" w:hAnsiTheme="minorHAnsi" w:cstheme="minorHAnsi"/>
        </w:rPr>
        <w:t>błędy w obliczeniu ceny lub kosztu</w:t>
      </w:r>
      <w:r w:rsidRPr="005712F1">
        <w:rPr>
          <w:rFonts w:asciiTheme="minorHAnsi" w:hAnsiTheme="minorHAnsi" w:cstheme="minorHAnsi"/>
        </w:rPr>
        <w:t>.</w:t>
      </w:r>
    </w:p>
    <w:p w:rsidR="00E37101" w:rsidRPr="005712F1" w:rsidRDefault="00E37101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:rsidR="00E37101" w:rsidRDefault="00E37101" w:rsidP="00E37101">
      <w:pPr>
        <w:pStyle w:val="Akapitzlist"/>
        <w:tabs>
          <w:tab w:val="left" w:pos="142"/>
          <w:tab w:val="left" w:pos="7230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DYREKTOR SZKOŁY</w:t>
      </w:r>
    </w:p>
    <w:p w:rsidR="008368A5" w:rsidRPr="005712F1" w:rsidRDefault="00E37101" w:rsidP="00E37101">
      <w:pPr>
        <w:pStyle w:val="Akapitzlist"/>
        <w:tabs>
          <w:tab w:val="left" w:pos="142"/>
          <w:tab w:val="left" w:pos="7230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mgr Danuta </w:t>
      </w:r>
      <w:proofErr w:type="spellStart"/>
      <w:r>
        <w:rPr>
          <w:rFonts w:asciiTheme="minorHAnsi" w:hAnsiTheme="minorHAnsi" w:cstheme="minorHAnsi"/>
          <w:sz w:val="22"/>
          <w:szCs w:val="22"/>
        </w:rPr>
        <w:t>Ferenstain</w:t>
      </w:r>
      <w:proofErr w:type="spellEnd"/>
      <w:r>
        <w:rPr>
          <w:rFonts w:asciiTheme="minorHAnsi" w:hAnsiTheme="minorHAnsi" w:cstheme="minorHAnsi"/>
          <w:sz w:val="22"/>
          <w:szCs w:val="22"/>
        </w:rPr>
        <w:tab/>
      </w:r>
    </w:p>
    <w:p w:rsidR="0031247F" w:rsidRDefault="00E37101" w:rsidP="008368A5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bookmarkStart w:id="2" w:name="_GoBack"/>
      <w:bookmarkEnd w:id="2"/>
      <w:r>
        <w:rPr>
          <w:rFonts w:asciiTheme="minorHAnsi" w:hAnsiTheme="minorHAnsi" w:cstheme="minorHAnsi"/>
          <w:sz w:val="22"/>
          <w:szCs w:val="22"/>
        </w:rPr>
        <w:t xml:space="preserve">  ….</w:t>
      </w:r>
      <w:r w:rsidR="0031247F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…….</w:t>
      </w:r>
      <w:r w:rsidR="0031247F">
        <w:rPr>
          <w:rFonts w:asciiTheme="minorHAnsi" w:hAnsiTheme="minorHAnsi" w:cstheme="minorHAnsi"/>
          <w:sz w:val="22"/>
          <w:szCs w:val="22"/>
        </w:rPr>
        <w:t>……………………..</w:t>
      </w:r>
    </w:p>
    <w:p w:rsidR="00E27CCF" w:rsidRDefault="007B22B0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</w:p>
    <w:sectPr w:rsidR="00E27CCF" w:rsidSect="00C65759">
      <w:headerReference w:type="default" r:id="rId8"/>
      <w:footerReference w:type="default" r:id="rId9"/>
      <w:pgSz w:w="11906" w:h="16838"/>
      <w:pgMar w:top="993" w:right="990" w:bottom="567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D58" w:rsidRDefault="007B22B0">
      <w:r>
        <w:separator/>
      </w:r>
    </w:p>
  </w:endnote>
  <w:endnote w:type="continuationSeparator" w:id="0">
    <w:p w:rsidR="00894D58" w:rsidRDefault="007B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CCF" w:rsidRDefault="00E27CC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D58" w:rsidRDefault="007B22B0">
      <w:r>
        <w:separator/>
      </w:r>
    </w:p>
  </w:footnote>
  <w:footnote w:type="continuationSeparator" w:id="0">
    <w:p w:rsidR="00894D58" w:rsidRDefault="007B2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CCF" w:rsidRDefault="00E27C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14527"/>
    <w:multiLevelType w:val="multilevel"/>
    <w:tmpl w:val="5640549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2540376A"/>
    <w:multiLevelType w:val="multilevel"/>
    <w:tmpl w:val="522E2A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7D81DF5"/>
    <w:multiLevelType w:val="multilevel"/>
    <w:tmpl w:val="DF72B9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CF"/>
    <w:rsid w:val="002064CA"/>
    <w:rsid w:val="0031247F"/>
    <w:rsid w:val="004E1D9B"/>
    <w:rsid w:val="005712F1"/>
    <w:rsid w:val="006B3E0D"/>
    <w:rsid w:val="006C4984"/>
    <w:rsid w:val="0071366C"/>
    <w:rsid w:val="007B22B0"/>
    <w:rsid w:val="008368A5"/>
    <w:rsid w:val="008631B6"/>
    <w:rsid w:val="00894D58"/>
    <w:rsid w:val="00B03318"/>
    <w:rsid w:val="00C65759"/>
    <w:rsid w:val="00CF42A9"/>
    <w:rsid w:val="00DC2AD3"/>
    <w:rsid w:val="00E27CCF"/>
    <w:rsid w:val="00E3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6AA2D"/>
  <w15:docId w15:val="{A85174CE-A36A-4CBA-BD04-C11D8693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character" w:customStyle="1" w:styleId="czeinternetowe">
    <w:name w:val="Łącze internetowe"/>
    <w:basedOn w:val="Domylnaczcionkaakapitu"/>
    <w:rsid w:val="0011661E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C54B90"/>
    <w:rPr>
      <w:lang w:eastAsia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sid w:val="00C54B9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qFormat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qFormat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qFormat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24B4F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A5962"/>
    <w:rPr>
      <w:sz w:val="24"/>
      <w:szCs w:val="24"/>
      <w:lang w:eastAsia="ar-SA"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1661E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11661E"/>
    <w:rPr>
      <w:rFonts w:ascii="Tahoma" w:hAnsi="Tahoma" w:cs="Tahoma"/>
      <w:sz w:val="16"/>
      <w:szCs w:val="16"/>
    </w:rPr>
  </w:style>
  <w:style w:type="paragraph" w:customStyle="1" w:styleId="Normal">
    <w:name w:val="[Normal]"/>
    <w:qFormat/>
    <w:rsid w:val="00763006"/>
    <w:pPr>
      <w:widowControl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paragraph" w:customStyle="1" w:styleId="ZnakZnak1">
    <w:name w:val="Znak Znak1"/>
    <w:basedOn w:val="Normalny"/>
    <w:qFormat/>
    <w:rsid w:val="00D947F4"/>
    <w:pPr>
      <w:suppressAutoHyphens w:val="0"/>
    </w:pPr>
    <w:rPr>
      <w:rFonts w:ascii="Arial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SIWZtekst">
    <w:name w:val="SIWZ tekst"/>
    <w:basedOn w:val="Normalny"/>
    <w:qFormat/>
    <w:rsid w:val="00D171CB"/>
    <w:pPr>
      <w:widowControl w:val="0"/>
      <w:jc w:val="both"/>
    </w:pPr>
    <w:rPr>
      <w:rFonts w:eastAsia="Lucida Sans Unicode"/>
    </w:rPr>
  </w:style>
  <w:style w:type="paragraph" w:styleId="NormalnyWeb">
    <w:name w:val="Normal (Web)"/>
    <w:basedOn w:val="Normalny"/>
    <w:uiPriority w:val="99"/>
    <w:unhideWhenUsed/>
    <w:qFormat/>
    <w:rsid w:val="00C96CEA"/>
    <w:pPr>
      <w:suppressAutoHyphens w:val="0"/>
      <w:spacing w:beforeAutospacing="1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D068F-3DCE-43E2-B0F7-9370A826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746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>UGBB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dc:description/>
  <cp:lastModifiedBy>Katarzyna KM. Mazur-Skoczylas</cp:lastModifiedBy>
  <cp:revision>12</cp:revision>
  <cp:lastPrinted>2021-09-22T05:51:00Z</cp:lastPrinted>
  <dcterms:created xsi:type="dcterms:W3CDTF">2022-04-13T06:01:00Z</dcterms:created>
  <dcterms:modified xsi:type="dcterms:W3CDTF">2022-04-20T10:51:00Z</dcterms:modified>
  <dc:language>pl-PL</dc:language>
</cp:coreProperties>
</file>